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2F9" w:rsidRPr="008A30A9" w:rsidRDefault="00C602F9" w:rsidP="00C602F9">
      <w:pPr>
        <w:pStyle w:val="Naslov2"/>
        <w:jc w:val="right"/>
        <w:rPr>
          <w:rFonts w:ascii="Calibri Light" w:hAnsi="Calibri Light" w:cs="Calibri Light"/>
          <w:i/>
          <w:iCs/>
          <w:sz w:val="20"/>
          <w:szCs w:val="22"/>
        </w:rPr>
      </w:pPr>
      <w:bookmarkStart w:id="0" w:name="_Toc172616006"/>
      <w:r w:rsidRPr="008A30A9">
        <w:rPr>
          <w:rFonts w:ascii="Calibri Light" w:hAnsi="Calibri Light" w:cs="Calibri Light"/>
          <w:i/>
          <w:iCs/>
          <w:sz w:val="20"/>
          <w:szCs w:val="22"/>
        </w:rPr>
        <w:t xml:space="preserve">PRILOGA </w:t>
      </w:r>
      <w:bookmarkEnd w:id="0"/>
      <w:r w:rsidR="00E70318">
        <w:rPr>
          <w:rFonts w:ascii="Calibri Light" w:hAnsi="Calibri Light" w:cs="Calibri Light"/>
          <w:i/>
          <w:iCs/>
          <w:sz w:val="20"/>
          <w:szCs w:val="22"/>
        </w:rPr>
        <w:t>G</w:t>
      </w:r>
    </w:p>
    <w:p w:rsidR="00C602F9" w:rsidRDefault="00C602F9" w:rsidP="00C602F9">
      <w:pPr>
        <w:jc w:val="center"/>
        <w:rPr>
          <w:rFonts w:ascii="Calibri Light" w:hAnsi="Calibri Light" w:cs="Calibri Light"/>
          <w:b/>
          <w:caps/>
          <w:sz w:val="22"/>
          <w:szCs w:val="22"/>
        </w:rPr>
      </w:pPr>
    </w:p>
    <w:p w:rsidR="00C602F9" w:rsidRDefault="00C602F9" w:rsidP="00C602F9">
      <w:pPr>
        <w:jc w:val="center"/>
        <w:rPr>
          <w:rFonts w:ascii="Calibri Light" w:hAnsi="Calibri Light" w:cs="Calibri Light"/>
          <w:b/>
          <w:caps/>
          <w:sz w:val="22"/>
          <w:szCs w:val="22"/>
        </w:rPr>
      </w:pPr>
    </w:p>
    <w:p w:rsidR="00C602F9" w:rsidRPr="004F61EC" w:rsidRDefault="00C602F9" w:rsidP="00C602F9">
      <w:pPr>
        <w:jc w:val="center"/>
        <w:rPr>
          <w:rFonts w:ascii="Calibri Light" w:hAnsi="Calibri Light" w:cs="Calibri Light"/>
          <w:b/>
          <w:caps/>
          <w:sz w:val="22"/>
          <w:szCs w:val="22"/>
        </w:rPr>
      </w:pPr>
      <w:r w:rsidRPr="004F61EC">
        <w:rPr>
          <w:rFonts w:ascii="Calibri Light" w:hAnsi="Calibri Light" w:cs="Calibri Light"/>
          <w:b/>
          <w:caps/>
          <w:sz w:val="22"/>
          <w:szCs w:val="22"/>
        </w:rPr>
        <w:t>IZJAVA o skladnosti ponudbe s temeljnimi okoljskimi zahtevami po Uredbi o zelenem javnem naročanju</w:t>
      </w:r>
    </w:p>
    <w:p w:rsidR="00C602F9" w:rsidRPr="004F61EC" w:rsidRDefault="00C602F9" w:rsidP="00C602F9">
      <w:pPr>
        <w:rPr>
          <w:rFonts w:ascii="Calibri Light" w:hAnsi="Calibri Light" w:cs="Calibri Light"/>
          <w:sz w:val="22"/>
          <w:szCs w:val="22"/>
        </w:rPr>
      </w:pPr>
    </w:p>
    <w:p w:rsidR="00C602F9" w:rsidRPr="004F61EC" w:rsidRDefault="00C602F9" w:rsidP="00C602F9">
      <w:pPr>
        <w:rPr>
          <w:rFonts w:ascii="Calibri Light" w:hAnsi="Calibri Light" w:cs="Calibri Light"/>
          <w:sz w:val="22"/>
          <w:szCs w:val="22"/>
        </w:rPr>
      </w:pP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CC2E5" w:themeFill="accent1" w:themeFillTint="99"/>
        <w:tblLook w:val="01E0" w:firstRow="1" w:lastRow="1" w:firstColumn="1" w:lastColumn="1" w:noHBand="0" w:noVBand="0"/>
      </w:tblPr>
      <w:tblGrid>
        <w:gridCol w:w="2788"/>
        <w:gridCol w:w="7179"/>
      </w:tblGrid>
      <w:tr w:rsidR="00C602F9" w:rsidRPr="00514249" w:rsidTr="007F2FC4">
        <w:tc>
          <w:tcPr>
            <w:tcW w:w="2788" w:type="dxa"/>
            <w:shd w:val="clear" w:color="auto" w:fill="9CC2E5" w:themeFill="accent1" w:themeFillTint="99"/>
          </w:tcPr>
          <w:p w:rsidR="00C602F9" w:rsidRPr="00514249" w:rsidRDefault="00C602F9" w:rsidP="002D1788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51424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Naročnik:</w:t>
            </w:r>
          </w:p>
          <w:p w:rsidR="00C602F9" w:rsidRPr="00514249" w:rsidRDefault="00C602F9" w:rsidP="002D1788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179" w:type="dxa"/>
            <w:shd w:val="clear" w:color="auto" w:fill="9CC2E5" w:themeFill="accent1" w:themeFillTint="99"/>
          </w:tcPr>
          <w:p w:rsidR="00C602F9" w:rsidRPr="00514249" w:rsidRDefault="00C602F9" w:rsidP="002D1788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514249">
              <w:rPr>
                <w:rFonts w:ascii="Calibri Light" w:hAnsi="Calibri Light" w:cs="Calibri Light"/>
                <w:bCs/>
                <w:sz w:val="22"/>
                <w:szCs w:val="22"/>
              </w:rPr>
              <w:t>OBČINA JESENICE, Cesta železarjev 6, 4270 Jesenice</w:t>
            </w:r>
          </w:p>
          <w:p w:rsidR="00C602F9" w:rsidRPr="00514249" w:rsidRDefault="00C602F9" w:rsidP="002D1788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602F9" w:rsidRPr="007F2FC4" w:rsidTr="007F2FC4">
        <w:trPr>
          <w:trHeight w:val="649"/>
        </w:trPr>
        <w:tc>
          <w:tcPr>
            <w:tcW w:w="2788" w:type="dxa"/>
            <w:shd w:val="clear" w:color="auto" w:fill="9CC2E5" w:themeFill="accent1" w:themeFillTint="99"/>
          </w:tcPr>
          <w:p w:rsidR="00C602F9" w:rsidRPr="007F2FC4" w:rsidRDefault="00C602F9" w:rsidP="002D1788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F2FC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Predmet javnega naročila:</w:t>
            </w:r>
          </w:p>
          <w:p w:rsidR="00C602F9" w:rsidRPr="007F2FC4" w:rsidRDefault="00C602F9" w:rsidP="002D1788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179" w:type="dxa"/>
            <w:shd w:val="clear" w:color="auto" w:fill="9CC2E5" w:themeFill="accent1" w:themeFillTint="99"/>
          </w:tcPr>
          <w:p w:rsidR="00C602F9" w:rsidRPr="003519D0" w:rsidRDefault="002F0C74" w:rsidP="00624B5F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F10301">
              <w:rPr>
                <w:rFonts w:ascii="Calibri Light" w:eastAsiaTheme="minorHAnsi" w:hAnsi="Calibri Light" w:cs="Calibri Light"/>
                <w:b/>
                <w:color w:val="000000"/>
                <w:sz w:val="22"/>
                <w:szCs w:val="22"/>
              </w:rPr>
              <w:t>Ureditev novega parkirišča ob objektih na Cesti maršala Tita 85, 87 in 89</w:t>
            </w:r>
          </w:p>
        </w:tc>
      </w:tr>
      <w:tr w:rsidR="00C602F9" w:rsidRPr="00514249" w:rsidTr="007F2FC4">
        <w:trPr>
          <w:trHeight w:val="445"/>
        </w:trPr>
        <w:tc>
          <w:tcPr>
            <w:tcW w:w="2788" w:type="dxa"/>
            <w:shd w:val="clear" w:color="auto" w:fill="9CC2E5" w:themeFill="accent1" w:themeFillTint="99"/>
          </w:tcPr>
          <w:p w:rsidR="00C602F9" w:rsidRPr="007F2FC4" w:rsidRDefault="00C602F9" w:rsidP="002D1788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F2FC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Št. zadeve:</w:t>
            </w:r>
          </w:p>
        </w:tc>
        <w:tc>
          <w:tcPr>
            <w:tcW w:w="7179" w:type="dxa"/>
            <w:shd w:val="clear" w:color="auto" w:fill="9CC2E5" w:themeFill="accent1" w:themeFillTint="99"/>
          </w:tcPr>
          <w:p w:rsidR="00C602F9" w:rsidRPr="007F2FC4" w:rsidRDefault="00514249" w:rsidP="002D1788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7F2FC4">
              <w:rPr>
                <w:rFonts w:ascii="Calibri Light" w:hAnsi="Calibri Light" w:cs="Calibri Light"/>
                <w:bCs/>
                <w:sz w:val="22"/>
                <w:szCs w:val="22"/>
              </w:rPr>
              <w:t>430-</w:t>
            </w:r>
            <w:r w:rsidR="002F0C74">
              <w:rPr>
                <w:rFonts w:ascii="Calibri Light" w:hAnsi="Calibri Light" w:cs="Calibri Light"/>
                <w:bCs/>
                <w:sz w:val="22"/>
                <w:szCs w:val="22"/>
              </w:rPr>
              <w:t>2</w:t>
            </w:r>
            <w:r w:rsidR="003519D0">
              <w:rPr>
                <w:rFonts w:ascii="Calibri Light" w:hAnsi="Calibri Light" w:cs="Calibri Light"/>
                <w:bCs/>
                <w:sz w:val="22"/>
                <w:szCs w:val="22"/>
              </w:rPr>
              <w:t>9</w:t>
            </w:r>
            <w:r w:rsidR="00770DBB" w:rsidRPr="007F2FC4">
              <w:rPr>
                <w:rFonts w:ascii="Calibri Light" w:hAnsi="Calibri Light" w:cs="Calibri Light"/>
                <w:bCs/>
                <w:sz w:val="22"/>
                <w:szCs w:val="22"/>
              </w:rPr>
              <w:t>/2026</w:t>
            </w:r>
          </w:p>
          <w:p w:rsidR="00C602F9" w:rsidRPr="007F2FC4" w:rsidRDefault="00C602F9" w:rsidP="002D1788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C602F9" w:rsidRPr="00514249" w:rsidTr="007F2FC4">
        <w:tc>
          <w:tcPr>
            <w:tcW w:w="2788" w:type="dxa"/>
            <w:shd w:val="clear" w:color="auto" w:fill="9CC2E5" w:themeFill="accent1" w:themeFillTint="99"/>
          </w:tcPr>
          <w:p w:rsidR="00C602F9" w:rsidRPr="00514249" w:rsidRDefault="00C602F9" w:rsidP="002D1788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51424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Vrsta postopka za oddajo javnega naročila:</w:t>
            </w:r>
          </w:p>
        </w:tc>
        <w:tc>
          <w:tcPr>
            <w:tcW w:w="7179" w:type="dxa"/>
            <w:shd w:val="clear" w:color="auto" w:fill="9CC2E5" w:themeFill="accent1" w:themeFillTint="99"/>
          </w:tcPr>
          <w:p w:rsidR="00C602F9" w:rsidRPr="00514249" w:rsidRDefault="00C602F9" w:rsidP="002D1788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514249">
              <w:rPr>
                <w:rFonts w:ascii="Calibri Light" w:hAnsi="Calibri Light" w:cs="Calibri Light"/>
                <w:bCs/>
                <w:sz w:val="22"/>
                <w:szCs w:val="22"/>
              </w:rPr>
              <w:t>NAROČILO MALE VREDNOSTI</w:t>
            </w:r>
          </w:p>
          <w:p w:rsidR="00C602F9" w:rsidRPr="00514249" w:rsidRDefault="00C602F9" w:rsidP="002D1788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602F9" w:rsidRPr="00514249" w:rsidTr="007F2FC4">
        <w:tc>
          <w:tcPr>
            <w:tcW w:w="2788" w:type="dxa"/>
            <w:shd w:val="clear" w:color="auto" w:fill="9CC2E5" w:themeFill="accent1" w:themeFillTint="99"/>
          </w:tcPr>
          <w:p w:rsidR="00C602F9" w:rsidRPr="00514249" w:rsidRDefault="00C602F9" w:rsidP="002D1788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C602F9" w:rsidRPr="00514249" w:rsidRDefault="00C602F9" w:rsidP="002D1788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51424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Ponudnik: </w:t>
            </w:r>
          </w:p>
          <w:p w:rsidR="00C602F9" w:rsidRPr="00514249" w:rsidRDefault="00C602F9" w:rsidP="002D1788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179" w:type="dxa"/>
            <w:shd w:val="clear" w:color="auto" w:fill="9CC2E5" w:themeFill="accent1" w:themeFillTint="99"/>
          </w:tcPr>
          <w:p w:rsidR="00C602F9" w:rsidRPr="00514249" w:rsidRDefault="00C602F9" w:rsidP="002D1788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</w:tbl>
    <w:p w:rsidR="00C602F9" w:rsidRPr="00514249" w:rsidRDefault="00C602F9" w:rsidP="00C602F9">
      <w:pPr>
        <w:rPr>
          <w:rFonts w:ascii="Calibri Light" w:hAnsi="Calibri Light" w:cs="Calibri Light"/>
          <w:sz w:val="22"/>
          <w:szCs w:val="22"/>
        </w:rPr>
      </w:pPr>
    </w:p>
    <w:p w:rsidR="007F2FC4" w:rsidRDefault="007F2FC4" w:rsidP="00514249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</w:p>
    <w:p w:rsidR="00C602F9" w:rsidRDefault="00C602F9" w:rsidP="00514249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514249">
        <w:rPr>
          <w:rFonts w:ascii="Calibri Light" w:hAnsi="Calibri Light" w:cs="Calibri Light"/>
          <w:sz w:val="22"/>
          <w:szCs w:val="22"/>
        </w:rPr>
        <w:t xml:space="preserve">Na osnovi javnega naročila gradenj po </w:t>
      </w:r>
      <w:r w:rsidRPr="00514249">
        <w:rPr>
          <w:rFonts w:ascii="Calibri Light" w:hAnsi="Calibri Light" w:cs="Calibri Light"/>
          <w:sz w:val="22"/>
          <w:szCs w:val="22"/>
        </w:rPr>
        <w:fldChar w:fldCharType="begin"/>
      </w:r>
      <w:r w:rsidRPr="00514249">
        <w:rPr>
          <w:rFonts w:ascii="Calibri Light" w:hAnsi="Calibri Light" w:cs="Calibri Light"/>
          <w:sz w:val="22"/>
          <w:szCs w:val="22"/>
        </w:rPr>
        <w:instrText xml:space="preserve"> MERGEFIELD "vrsta_postopka1" </w:instrText>
      </w:r>
      <w:r w:rsidRPr="00514249">
        <w:rPr>
          <w:rFonts w:ascii="Calibri Light" w:hAnsi="Calibri Light" w:cs="Calibri Light"/>
          <w:sz w:val="22"/>
          <w:szCs w:val="22"/>
        </w:rPr>
        <w:fldChar w:fldCharType="separate"/>
      </w:r>
      <w:r w:rsidRPr="00514249">
        <w:rPr>
          <w:rFonts w:ascii="Calibri Light" w:hAnsi="Calibri Light" w:cs="Calibri Light"/>
          <w:noProof/>
          <w:sz w:val="22"/>
          <w:szCs w:val="22"/>
        </w:rPr>
        <w:t>postopku naročila male vrednosti</w:t>
      </w:r>
      <w:r w:rsidRPr="00514249">
        <w:rPr>
          <w:rFonts w:ascii="Calibri Light" w:hAnsi="Calibri Light" w:cs="Calibri Light"/>
          <w:sz w:val="22"/>
          <w:szCs w:val="22"/>
        </w:rPr>
        <w:fldChar w:fldCharType="end"/>
      </w:r>
      <w:r w:rsidRPr="00514249">
        <w:rPr>
          <w:rFonts w:ascii="Calibri Light" w:hAnsi="Calibri Light" w:cs="Calibri Light"/>
          <w:sz w:val="22"/>
          <w:szCs w:val="22"/>
        </w:rPr>
        <w:t xml:space="preserve"> za </w:t>
      </w:r>
      <w:r w:rsidR="002F0C74" w:rsidRPr="00F10301">
        <w:rPr>
          <w:rFonts w:ascii="Calibri Light" w:eastAsiaTheme="minorHAnsi" w:hAnsi="Calibri Light" w:cs="Calibri Light"/>
          <w:b/>
          <w:color w:val="000000"/>
          <w:sz w:val="22"/>
          <w:szCs w:val="22"/>
        </w:rPr>
        <w:t>Ureditev novega parkirišča ob objektih na Cesti maršala Tita 85, 87 in 89</w:t>
      </w:r>
      <w:bookmarkStart w:id="1" w:name="_GoBack"/>
      <w:bookmarkEnd w:id="1"/>
      <w:r w:rsidRPr="007F2FC4">
        <w:rPr>
          <w:rFonts w:ascii="Calibri Light" w:hAnsi="Calibri Light" w:cs="Calibri Light"/>
          <w:b/>
          <w:bCs/>
          <w:sz w:val="22"/>
          <w:szCs w:val="22"/>
        </w:rPr>
        <w:t xml:space="preserve">, </w:t>
      </w:r>
      <w:r w:rsidRPr="007F2FC4">
        <w:rPr>
          <w:rFonts w:ascii="Calibri Light" w:hAnsi="Calibri Light" w:cs="Calibri Light"/>
          <w:sz w:val="22"/>
          <w:szCs w:val="22"/>
        </w:rPr>
        <w:t>izjavljamo, da bomo v primeru izbire naše</w:t>
      </w:r>
      <w:r w:rsidRPr="004F2035">
        <w:rPr>
          <w:rFonts w:ascii="Calibri Light" w:hAnsi="Calibri Light" w:cs="Calibri Light"/>
          <w:sz w:val="22"/>
          <w:szCs w:val="22"/>
        </w:rPr>
        <w:t xml:space="preserve"> ponudbe:</w:t>
      </w:r>
    </w:p>
    <w:p w:rsidR="00770DBB" w:rsidRPr="00770DBB" w:rsidRDefault="00770DBB" w:rsidP="00770DBB">
      <w:pPr>
        <w:pStyle w:val="Odstavekseznama"/>
        <w:numPr>
          <w:ilvl w:val="0"/>
          <w:numId w:val="1"/>
        </w:numPr>
        <w:spacing w:before="120"/>
        <w:ind w:left="351" w:hanging="357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514249">
        <w:rPr>
          <w:rFonts w:ascii="Calibri Light" w:hAnsi="Calibri Light" w:cs="Calibri Light"/>
          <w:color w:val="000000"/>
          <w:sz w:val="22"/>
          <w:szCs w:val="22"/>
        </w:rPr>
        <w:t>gradbena dela izvajali tako, da bodo imela čim manjši vpliv na okolje - z gradbeno mehanizacijo, ki bo zagotavljala varčevanje z naravn</w:t>
      </w:r>
      <w:r>
        <w:rPr>
          <w:rFonts w:ascii="Calibri Light" w:hAnsi="Calibri Light" w:cs="Calibri Light"/>
          <w:color w:val="000000"/>
          <w:sz w:val="22"/>
          <w:szCs w:val="22"/>
        </w:rPr>
        <w:t>imi viri, materiali in energijo;</w:t>
      </w:r>
    </w:p>
    <w:p w:rsidR="00770DBB" w:rsidRPr="00770DBB" w:rsidRDefault="00770DBB" w:rsidP="00770DBB">
      <w:pPr>
        <w:pStyle w:val="Odstavekseznama"/>
        <w:spacing w:before="120"/>
        <w:ind w:left="351"/>
        <w:contextualSpacing/>
        <w:jc w:val="both"/>
        <w:rPr>
          <w:rFonts w:ascii="Calibri Light" w:hAnsi="Calibri Light" w:cs="Calibri Light"/>
          <w:sz w:val="22"/>
          <w:szCs w:val="22"/>
        </w:rPr>
      </w:pPr>
    </w:p>
    <w:p w:rsidR="00514249" w:rsidRPr="00770DBB" w:rsidRDefault="00C602F9" w:rsidP="00783DBD">
      <w:pPr>
        <w:pStyle w:val="Odstavekseznama"/>
        <w:numPr>
          <w:ilvl w:val="0"/>
          <w:numId w:val="1"/>
        </w:numPr>
        <w:spacing w:before="120"/>
        <w:ind w:left="351" w:hanging="357"/>
        <w:contextualSpacing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770DBB">
        <w:rPr>
          <w:rFonts w:ascii="Calibri Light" w:hAnsi="Calibri Light" w:cs="Calibri Light"/>
          <w:color w:val="000000"/>
          <w:sz w:val="22"/>
          <w:szCs w:val="22"/>
        </w:rPr>
        <w:t xml:space="preserve">izpolnili </w:t>
      </w:r>
      <w:r w:rsidR="00770DBB" w:rsidRPr="00770DBB">
        <w:rPr>
          <w:rFonts w:ascii="Calibri Light" w:hAnsi="Calibri Light" w:cs="Calibri Light"/>
          <w:color w:val="000000"/>
          <w:sz w:val="22"/>
          <w:szCs w:val="22"/>
        </w:rPr>
        <w:t xml:space="preserve">ostale </w:t>
      </w:r>
      <w:proofErr w:type="spellStart"/>
      <w:r w:rsidRPr="00770DBB">
        <w:rPr>
          <w:rFonts w:ascii="Calibri Light" w:hAnsi="Calibri Light" w:cs="Calibri Light"/>
          <w:color w:val="000000"/>
          <w:sz w:val="22"/>
          <w:szCs w:val="22"/>
        </w:rPr>
        <w:t>okoljske</w:t>
      </w:r>
      <w:proofErr w:type="spellEnd"/>
      <w:r w:rsidRPr="00770DBB">
        <w:rPr>
          <w:rFonts w:ascii="Calibri Light" w:hAnsi="Calibri Light" w:cs="Calibri Light"/>
          <w:color w:val="000000"/>
          <w:sz w:val="22"/>
          <w:szCs w:val="22"/>
        </w:rPr>
        <w:t xml:space="preserve"> zahteve </w:t>
      </w:r>
      <w:r w:rsidR="00770DBB">
        <w:rPr>
          <w:rFonts w:ascii="Calibri Light" w:hAnsi="Calibri Light" w:cs="Calibri Light"/>
          <w:color w:val="000000"/>
          <w:sz w:val="22"/>
          <w:szCs w:val="22"/>
        </w:rPr>
        <w:t xml:space="preserve">Uredbe o </w:t>
      </w:r>
      <w:proofErr w:type="spellStart"/>
      <w:r w:rsidR="00770DBB">
        <w:rPr>
          <w:rFonts w:ascii="Calibri Light" w:hAnsi="Calibri Light" w:cs="Calibri Light"/>
          <w:color w:val="000000"/>
          <w:sz w:val="22"/>
          <w:szCs w:val="22"/>
        </w:rPr>
        <w:t>ZelJN</w:t>
      </w:r>
      <w:proofErr w:type="spellEnd"/>
      <w:r w:rsidR="00770DBB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Pr="00770DBB">
        <w:rPr>
          <w:rFonts w:ascii="Calibri Light" w:hAnsi="Calibri Light" w:cs="Calibri Light"/>
          <w:color w:val="000000"/>
          <w:sz w:val="22"/>
          <w:szCs w:val="22"/>
        </w:rPr>
        <w:t xml:space="preserve">za </w:t>
      </w:r>
      <w:r w:rsidR="002374E9">
        <w:rPr>
          <w:rFonts w:ascii="Calibri Light" w:hAnsi="Calibri Light" w:cs="Calibri Light"/>
          <w:color w:val="000000"/>
          <w:sz w:val="22"/>
          <w:szCs w:val="22"/>
        </w:rPr>
        <w:t xml:space="preserve">gradnjo vozišča </w:t>
      </w:r>
      <w:r w:rsidRPr="00770DBB">
        <w:rPr>
          <w:rFonts w:ascii="Calibri Light" w:hAnsi="Calibri Light" w:cs="Calibri Light"/>
          <w:color w:val="000000"/>
          <w:sz w:val="22"/>
          <w:szCs w:val="22"/>
        </w:rPr>
        <w:t>kot izhajajo iz tehničnih specifikacij</w:t>
      </w:r>
      <w:r w:rsidR="00770DBB" w:rsidRPr="00770DBB">
        <w:rPr>
          <w:rFonts w:ascii="Calibri Light" w:hAnsi="Calibri Light" w:cs="Calibri Light"/>
          <w:color w:val="000000"/>
          <w:sz w:val="22"/>
          <w:szCs w:val="22"/>
        </w:rPr>
        <w:t xml:space="preserve"> in pogojev, ki so podani</w:t>
      </w:r>
      <w:r w:rsidRPr="00770DBB">
        <w:rPr>
          <w:rFonts w:ascii="Calibri Light" w:hAnsi="Calibri Light" w:cs="Calibri Light"/>
          <w:color w:val="000000"/>
          <w:sz w:val="22"/>
          <w:szCs w:val="22"/>
        </w:rPr>
        <w:t xml:space="preserve"> v </w:t>
      </w:r>
      <w:r w:rsidR="00770DBB" w:rsidRPr="00770DBB">
        <w:rPr>
          <w:rFonts w:ascii="Calibri Light" w:hAnsi="Calibri Light" w:cs="Calibri Light"/>
          <w:color w:val="000000"/>
          <w:sz w:val="22"/>
          <w:szCs w:val="22"/>
        </w:rPr>
        <w:t>razpisni dokumentaciji</w:t>
      </w:r>
      <w:r w:rsidR="00770DBB">
        <w:rPr>
          <w:rFonts w:ascii="Calibri Light" w:hAnsi="Calibri Light" w:cs="Calibri Light"/>
          <w:color w:val="000000"/>
          <w:sz w:val="22"/>
          <w:szCs w:val="22"/>
        </w:rPr>
        <w:t>.</w:t>
      </w:r>
    </w:p>
    <w:p w:rsidR="00C602F9" w:rsidRDefault="00C602F9" w:rsidP="00C602F9">
      <w:pPr>
        <w:spacing w:after="120" w:line="360" w:lineRule="auto"/>
        <w:contextualSpacing/>
        <w:jc w:val="both"/>
        <w:rPr>
          <w:rFonts w:ascii="Calibri Light" w:hAnsi="Calibri Light" w:cs="Calibri Light"/>
          <w:sz w:val="22"/>
          <w:szCs w:val="22"/>
        </w:rPr>
      </w:pPr>
    </w:p>
    <w:p w:rsidR="00514249" w:rsidRDefault="00514249" w:rsidP="00C602F9">
      <w:pPr>
        <w:spacing w:after="120" w:line="360" w:lineRule="auto"/>
        <w:contextualSpacing/>
        <w:jc w:val="both"/>
        <w:rPr>
          <w:rFonts w:ascii="Calibri Light" w:hAnsi="Calibri Light" w:cs="Calibri Light"/>
          <w:sz w:val="22"/>
          <w:szCs w:val="22"/>
        </w:rPr>
      </w:pPr>
    </w:p>
    <w:p w:rsidR="007F2FC4" w:rsidRDefault="007F2FC4" w:rsidP="00C602F9">
      <w:pPr>
        <w:spacing w:after="120" w:line="360" w:lineRule="auto"/>
        <w:contextualSpacing/>
        <w:jc w:val="both"/>
        <w:rPr>
          <w:rFonts w:ascii="Calibri Light" w:hAnsi="Calibri Light" w:cs="Calibri Light"/>
          <w:sz w:val="22"/>
          <w:szCs w:val="22"/>
        </w:rPr>
      </w:pPr>
    </w:p>
    <w:p w:rsidR="00514249" w:rsidRDefault="00514249" w:rsidP="00C602F9">
      <w:pPr>
        <w:spacing w:after="120" w:line="360" w:lineRule="auto"/>
        <w:contextualSpacing/>
        <w:jc w:val="both"/>
        <w:rPr>
          <w:rFonts w:ascii="Calibri Light" w:hAnsi="Calibri Light" w:cs="Calibri Light"/>
          <w:sz w:val="22"/>
          <w:szCs w:val="22"/>
        </w:rPr>
      </w:pPr>
    </w:p>
    <w:p w:rsidR="00C602F9" w:rsidRPr="004F61EC" w:rsidRDefault="00C602F9" w:rsidP="00C602F9">
      <w:pPr>
        <w:spacing w:after="120" w:line="360" w:lineRule="auto"/>
        <w:contextualSpacing/>
        <w:jc w:val="both"/>
        <w:rPr>
          <w:rFonts w:ascii="Calibri Light" w:hAnsi="Calibri Light" w:cs="Calibri Light"/>
          <w:sz w:val="22"/>
          <w:szCs w:val="22"/>
        </w:rPr>
      </w:pPr>
    </w:p>
    <w:p w:rsidR="00C602F9" w:rsidRPr="004F61EC" w:rsidRDefault="00C602F9" w:rsidP="00C602F9">
      <w:pPr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1"/>
        <w:gridCol w:w="318"/>
        <w:gridCol w:w="4543"/>
      </w:tblGrid>
      <w:tr w:rsidR="00C602F9" w:rsidRPr="004F61EC" w:rsidTr="002D1788">
        <w:trPr>
          <w:gridBefore w:val="2"/>
          <w:wBefore w:w="4750" w:type="dxa"/>
        </w:trPr>
        <w:tc>
          <w:tcPr>
            <w:tcW w:w="4745" w:type="dxa"/>
            <w:tcBorders>
              <w:bottom w:val="single" w:sz="4" w:space="0" w:color="auto"/>
            </w:tcBorders>
          </w:tcPr>
          <w:p w:rsidR="00C602F9" w:rsidRPr="004F61EC" w:rsidRDefault="00C602F9" w:rsidP="002D1788">
            <w:pPr>
              <w:pStyle w:val="Telobesedila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C602F9" w:rsidRPr="004F61EC" w:rsidRDefault="00C602F9" w:rsidP="002D1788">
            <w:pPr>
              <w:pStyle w:val="Telobesedila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602F9" w:rsidRPr="008A30A9" w:rsidTr="002D1788">
        <w:trPr>
          <w:gridBefore w:val="2"/>
          <w:wBefore w:w="4750" w:type="dxa"/>
        </w:trPr>
        <w:tc>
          <w:tcPr>
            <w:tcW w:w="4745" w:type="dxa"/>
            <w:tcBorders>
              <w:top w:val="single" w:sz="4" w:space="0" w:color="auto"/>
            </w:tcBorders>
          </w:tcPr>
          <w:p w:rsidR="00C602F9" w:rsidRPr="008A30A9" w:rsidRDefault="00C602F9" w:rsidP="002D1788">
            <w:pPr>
              <w:pStyle w:val="Telobesedila"/>
              <w:jc w:val="center"/>
              <w:rPr>
                <w:rFonts w:ascii="Calibri Light" w:hAnsi="Calibri Light" w:cs="Calibri Light"/>
                <w:szCs w:val="22"/>
              </w:rPr>
            </w:pPr>
            <w:r w:rsidRPr="008A30A9">
              <w:rPr>
                <w:rFonts w:ascii="Calibri Light" w:hAnsi="Calibri Light" w:cs="Calibri Light"/>
                <w:szCs w:val="22"/>
              </w:rPr>
              <w:t>(ponudnik)</w:t>
            </w:r>
          </w:p>
        </w:tc>
      </w:tr>
      <w:tr w:rsidR="00C602F9" w:rsidRPr="004F61EC" w:rsidTr="002D1788">
        <w:tc>
          <w:tcPr>
            <w:tcW w:w="4422" w:type="dxa"/>
            <w:tcBorders>
              <w:bottom w:val="single" w:sz="4" w:space="0" w:color="auto"/>
            </w:tcBorders>
          </w:tcPr>
          <w:p w:rsidR="00C602F9" w:rsidRPr="004F61EC" w:rsidRDefault="00C602F9" w:rsidP="002D1788">
            <w:pPr>
              <w:pStyle w:val="Telobesedila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C602F9" w:rsidRPr="004F61EC" w:rsidRDefault="00C602F9" w:rsidP="002D1788">
            <w:pPr>
              <w:pStyle w:val="Telobesedila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28" w:type="dxa"/>
          </w:tcPr>
          <w:p w:rsidR="00C602F9" w:rsidRPr="004F61EC" w:rsidRDefault="00C602F9" w:rsidP="002D1788">
            <w:pPr>
              <w:pStyle w:val="Telobesedila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</w:tcPr>
          <w:p w:rsidR="00C602F9" w:rsidRPr="004F61EC" w:rsidRDefault="00C602F9" w:rsidP="002D1788">
            <w:pPr>
              <w:pStyle w:val="Telobesedila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602F9" w:rsidRPr="008A30A9" w:rsidTr="002D1788">
        <w:tc>
          <w:tcPr>
            <w:tcW w:w="4422" w:type="dxa"/>
            <w:tcBorders>
              <w:top w:val="single" w:sz="4" w:space="0" w:color="auto"/>
            </w:tcBorders>
          </w:tcPr>
          <w:p w:rsidR="00C602F9" w:rsidRPr="008A30A9" w:rsidRDefault="00C602F9" w:rsidP="002D1788">
            <w:pPr>
              <w:pStyle w:val="Telobesedila"/>
              <w:jc w:val="center"/>
              <w:rPr>
                <w:rFonts w:ascii="Calibri Light" w:hAnsi="Calibri Light" w:cs="Calibri Light"/>
                <w:szCs w:val="22"/>
              </w:rPr>
            </w:pPr>
            <w:r w:rsidRPr="008A30A9">
              <w:rPr>
                <w:rFonts w:ascii="Calibri Light" w:hAnsi="Calibri Light" w:cs="Calibri Light"/>
                <w:szCs w:val="22"/>
              </w:rPr>
              <w:t>Kraj in datum</w:t>
            </w:r>
          </w:p>
        </w:tc>
        <w:tc>
          <w:tcPr>
            <w:tcW w:w="328" w:type="dxa"/>
          </w:tcPr>
          <w:p w:rsidR="00C602F9" w:rsidRPr="008A30A9" w:rsidRDefault="00C602F9" w:rsidP="002D1788">
            <w:pPr>
              <w:pStyle w:val="Telobesedila"/>
              <w:jc w:val="center"/>
              <w:rPr>
                <w:rFonts w:ascii="Calibri Light" w:hAnsi="Calibri Light" w:cs="Calibri Light"/>
                <w:szCs w:val="22"/>
              </w:rPr>
            </w:pPr>
          </w:p>
        </w:tc>
        <w:tc>
          <w:tcPr>
            <w:tcW w:w="4745" w:type="dxa"/>
            <w:tcBorders>
              <w:top w:val="single" w:sz="4" w:space="0" w:color="auto"/>
            </w:tcBorders>
          </w:tcPr>
          <w:p w:rsidR="00C602F9" w:rsidRPr="008A30A9" w:rsidRDefault="00C602F9" w:rsidP="002D1788">
            <w:pPr>
              <w:pStyle w:val="Telobesedila"/>
              <w:jc w:val="center"/>
              <w:rPr>
                <w:rFonts w:ascii="Calibri Light" w:hAnsi="Calibri Light" w:cs="Calibri Light"/>
                <w:szCs w:val="22"/>
              </w:rPr>
            </w:pPr>
            <w:r w:rsidRPr="008A30A9">
              <w:rPr>
                <w:rFonts w:ascii="Calibri Light" w:hAnsi="Calibri Light" w:cs="Calibri Light"/>
                <w:szCs w:val="22"/>
              </w:rPr>
              <w:t>(žig in podpis pooblaščene osebe)</w:t>
            </w:r>
          </w:p>
        </w:tc>
      </w:tr>
    </w:tbl>
    <w:p w:rsidR="00C602F9" w:rsidRDefault="00C602F9" w:rsidP="00C602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 Light" w:hAnsi="Calibri Light" w:cs="Calibri Light"/>
          <w:sz w:val="22"/>
          <w:szCs w:val="22"/>
        </w:rPr>
      </w:pPr>
    </w:p>
    <w:p w:rsidR="00C602F9" w:rsidRDefault="00C602F9" w:rsidP="00C602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 Light" w:hAnsi="Calibri Light" w:cs="Calibri Light"/>
          <w:sz w:val="22"/>
          <w:szCs w:val="22"/>
        </w:rPr>
      </w:pPr>
    </w:p>
    <w:p w:rsidR="004E55F9" w:rsidRDefault="004E55F9"/>
    <w:sectPr w:rsidR="004E5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120C72"/>
    <w:multiLevelType w:val="hybridMultilevel"/>
    <w:tmpl w:val="50BCA0EE"/>
    <w:lvl w:ilvl="0" w:tplc="C0FADA88">
      <w:start w:val="11"/>
      <w:numFmt w:val="bullet"/>
      <w:lvlText w:val="-"/>
      <w:lvlJc w:val="left"/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A52C8"/>
    <w:multiLevelType w:val="hybridMultilevel"/>
    <w:tmpl w:val="16144784"/>
    <w:lvl w:ilvl="0" w:tplc="0350848E">
      <w:start w:val="2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F9"/>
    <w:rsid w:val="000F4006"/>
    <w:rsid w:val="002374E9"/>
    <w:rsid w:val="002F0C74"/>
    <w:rsid w:val="003519D0"/>
    <w:rsid w:val="004E55F9"/>
    <w:rsid w:val="004F2035"/>
    <w:rsid w:val="00514249"/>
    <w:rsid w:val="00624B5F"/>
    <w:rsid w:val="006F7A5E"/>
    <w:rsid w:val="00770DBB"/>
    <w:rsid w:val="007F2FC4"/>
    <w:rsid w:val="00B455A5"/>
    <w:rsid w:val="00C602F9"/>
    <w:rsid w:val="00E7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04261-A0D1-4FE1-A97D-72AA9DD0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602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C602F9"/>
    <w:pPr>
      <w:keepNext/>
      <w:spacing w:before="240" w:after="60"/>
      <w:outlineLvl w:val="1"/>
    </w:pPr>
    <w:rPr>
      <w:rFonts w:ascii="Arial" w:hAnsi="Arial" w:cs="Arial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99"/>
    <w:rsid w:val="00C602F9"/>
    <w:pPr>
      <w:jc w:val="both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C602F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dstavekseznama">
    <w:name w:val="List Paragraph"/>
    <w:aliases w:val="Bullet 1,Bullet Points,Bullet layer,Colorful List - Accent 11,Dot pt,F5 List Paragraph,Indicator Text,Issue Action POC,List Paragraph Char Char Char,List Paragraph1,List Paragraph2,MAIN CONTENT,No Spacing1,Normal numbered,K1,3"/>
    <w:basedOn w:val="Navaden"/>
    <w:link w:val="OdstavekseznamaZnak"/>
    <w:uiPriority w:val="34"/>
    <w:qFormat/>
    <w:rsid w:val="00C602F9"/>
    <w:pPr>
      <w:ind w:left="708"/>
    </w:pPr>
  </w:style>
  <w:style w:type="character" w:customStyle="1" w:styleId="OdstavekseznamaZnak">
    <w:name w:val="Odstavek seznama Znak"/>
    <w:aliases w:val="Bullet 1 Znak,Bullet Points Znak,Bullet layer Znak,Colorful List - Accent 11 Znak,Dot pt Znak,F5 List Paragraph Znak,Indicator Text Znak,Issue Action POC Znak,List Paragraph Char Char Char Znak,List Paragraph1 Znak,No Spacing1 Znak"/>
    <w:link w:val="Odstavekseznama"/>
    <w:uiPriority w:val="34"/>
    <w:qFormat/>
    <w:rsid w:val="00C602F9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repko">
    <w:name w:val="Strong"/>
    <w:basedOn w:val="Privzetapisavaodstavka"/>
    <w:uiPriority w:val="22"/>
    <w:qFormat/>
    <w:rsid w:val="00C602F9"/>
    <w:rPr>
      <w:b/>
      <w:bCs/>
    </w:rPr>
  </w:style>
  <w:style w:type="character" w:customStyle="1" w:styleId="Naslov2Znak">
    <w:name w:val="Naslov 2 Znak"/>
    <w:basedOn w:val="Privzetapisavaodstavka"/>
    <w:link w:val="Naslov2"/>
    <w:rsid w:val="00C602F9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1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Došenović</dc:creator>
  <cp:keywords/>
  <dc:description/>
  <cp:lastModifiedBy>David Došenović</cp:lastModifiedBy>
  <cp:revision>13</cp:revision>
  <dcterms:created xsi:type="dcterms:W3CDTF">2025-04-15T12:27:00Z</dcterms:created>
  <dcterms:modified xsi:type="dcterms:W3CDTF">2026-07-22T12:35:00Z</dcterms:modified>
</cp:coreProperties>
</file>